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76" w:lineRule="auto"/>
        <w:jc w:val="both"/>
        <w:rPr>
          <w:color w:val="0000ff"/>
          <w:sz w:val="24"/>
          <w:szCs w:val="24"/>
        </w:rPr>
      </w:pPr>
      <w:r w:rsidDel="00000000" w:rsidR="00000000" w:rsidRPr="00000000">
        <w:rPr>
          <w:rtl w:val="0"/>
        </w:rPr>
      </w:r>
    </w:p>
    <w:p w:rsidR="00000000" w:rsidDel="00000000" w:rsidP="00000000" w:rsidRDefault="00000000" w:rsidRPr="00000000" w14:paraId="00000004">
      <w:pPr>
        <w:spacing w:after="0" w:line="276" w:lineRule="auto"/>
        <w:jc w:val="both"/>
        <w:rPr>
          <w:color w:val="0000ff"/>
          <w:sz w:val="24"/>
          <w:szCs w:val="24"/>
        </w:rPr>
      </w:pPr>
      <w:r w:rsidDel="00000000" w:rsidR="00000000" w:rsidRPr="00000000">
        <w:rPr>
          <w:rtl w:val="0"/>
        </w:rPr>
      </w:r>
    </w:p>
    <w:p w:rsidR="00000000" w:rsidDel="00000000" w:rsidP="00000000" w:rsidRDefault="00000000" w:rsidRPr="00000000" w14:paraId="00000005">
      <w:pPr>
        <w:spacing w:after="0" w:line="276" w:lineRule="auto"/>
        <w:jc w:val="both"/>
        <w:rPr>
          <w:color w:val="0000ff"/>
          <w:sz w:val="24"/>
          <w:szCs w:val="24"/>
        </w:rPr>
      </w:pPr>
      <w:r w:rsidDel="00000000" w:rsidR="00000000" w:rsidRPr="00000000">
        <w:rPr>
          <w:rtl w:val="0"/>
        </w:rPr>
      </w:r>
    </w:p>
    <w:p w:rsidR="00000000" w:rsidDel="00000000" w:rsidP="00000000" w:rsidRDefault="00000000" w:rsidRPr="00000000" w14:paraId="00000006">
      <w:pPr>
        <w:spacing w:after="0" w:line="276" w:lineRule="auto"/>
        <w:jc w:val="both"/>
        <w:rPr>
          <w:color w:val="0000ff"/>
          <w:sz w:val="24"/>
          <w:szCs w:val="24"/>
        </w:rPr>
      </w:pPr>
      <w:r w:rsidDel="00000000" w:rsidR="00000000" w:rsidRPr="00000000">
        <w:rPr>
          <w:rtl w:val="0"/>
        </w:rPr>
      </w:r>
    </w:p>
    <w:p w:rsidR="00000000" w:rsidDel="00000000" w:rsidP="00000000" w:rsidRDefault="00000000" w:rsidRPr="00000000" w14:paraId="00000007">
      <w:pPr>
        <w:spacing w:after="0" w:line="276" w:lineRule="auto"/>
        <w:jc w:val="both"/>
        <w:rPr>
          <w:color w:val="0000ff"/>
          <w:sz w:val="24"/>
          <w:szCs w:val="24"/>
        </w:rPr>
      </w:pPr>
      <w:r w:rsidDel="00000000" w:rsidR="00000000" w:rsidRPr="00000000">
        <w:rPr>
          <w:b w:val="1"/>
          <w:color w:val="0000ff"/>
          <w:sz w:val="24"/>
          <w:szCs w:val="24"/>
          <w:rtl w:val="0"/>
        </w:rPr>
        <w:t xml:space="preserve">Clase abierta “Una historia de las reformas del espacio escolar en América Latina, 1850-1950”</w:t>
      </w:r>
      <w:r w:rsidDel="00000000" w:rsidR="00000000" w:rsidRPr="00000000">
        <w:rPr>
          <w:rtl w:val="0"/>
        </w:rPr>
      </w:r>
    </w:p>
    <w:p w:rsidR="00000000" w:rsidDel="00000000" w:rsidP="00000000" w:rsidRDefault="00000000" w:rsidRPr="00000000" w14:paraId="00000008">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b w:val="1"/>
          <w:sz w:val="24"/>
          <w:szCs w:val="24"/>
        </w:rPr>
      </w:pPr>
      <w:r w:rsidDel="00000000" w:rsidR="00000000" w:rsidRPr="00000000">
        <w:rPr>
          <w:b w:val="1"/>
          <w:sz w:val="24"/>
          <w:szCs w:val="24"/>
          <w:rtl w:val="0"/>
        </w:rPr>
        <w:t xml:space="preserve">A cargo de Inés Dussel</w:t>
      </w:r>
    </w:p>
    <w:p w:rsidR="00000000" w:rsidDel="00000000" w:rsidP="00000000" w:rsidRDefault="00000000" w:rsidRPr="00000000" w14:paraId="0000000A">
      <w:pPr>
        <w:spacing w:after="0" w:line="276" w:lineRule="auto"/>
        <w:jc w:val="both"/>
        <w:rPr>
          <w:sz w:val="24"/>
          <w:szCs w:val="24"/>
        </w:rPr>
      </w:pPr>
      <w:r w:rsidDel="00000000" w:rsidR="00000000" w:rsidRPr="00000000">
        <w:rPr>
          <w:sz w:val="24"/>
          <w:szCs w:val="24"/>
          <w:rtl w:val="0"/>
        </w:rPr>
        <w:t xml:space="preserve">Profesora Titular e Investigadora en el Departamento de Investigación Educativa de CINVESTAV, México, una de las principales instituciones públicas de investigación en América Latina. Presidenta de la Conferencia Internacional Permanente de Historia de la Educación (ISCHE) (2022-2025). Investigadora Principal del proyecto "Reconfiguraciones de la desigualdad educativa en un mundo digital (RED)", una investigación multinacional y multicéntrica sobre las nuevas desigualdades digitales en la educación (2020-2024).</w:t>
      </w:r>
    </w:p>
    <w:p w:rsidR="00000000" w:rsidDel="00000000" w:rsidP="00000000" w:rsidRDefault="00000000" w:rsidRPr="00000000" w14:paraId="0000000B">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0C">
      <w:pPr>
        <w:spacing w:after="0" w:line="276" w:lineRule="auto"/>
        <w:jc w:val="both"/>
        <w:rPr>
          <w:b w:val="1"/>
          <w:sz w:val="24"/>
          <w:szCs w:val="24"/>
        </w:rPr>
      </w:pPr>
      <w:r w:rsidDel="00000000" w:rsidR="00000000" w:rsidRPr="00000000">
        <w:rPr>
          <w:b w:val="1"/>
          <w:sz w:val="24"/>
          <w:szCs w:val="24"/>
          <w:rtl w:val="0"/>
        </w:rPr>
        <w:t xml:space="preserve">Coordinadora: Patricia Ferrante</w:t>
      </w:r>
    </w:p>
    <w:p w:rsidR="00000000" w:rsidDel="00000000" w:rsidP="00000000" w:rsidRDefault="00000000" w:rsidRPr="00000000" w14:paraId="0000000D">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0E">
      <w:pPr>
        <w:rPr>
          <w:b w:val="1"/>
          <w:color w:val="0000ff"/>
          <w:sz w:val="24"/>
          <w:szCs w:val="24"/>
        </w:rPr>
      </w:pPr>
      <w:r w:rsidDel="00000000" w:rsidR="00000000" w:rsidRPr="00000000">
        <w:rPr>
          <w:color w:val="0000ff"/>
          <w:sz w:val="24"/>
          <w:szCs w:val="24"/>
          <w:rtl w:val="0"/>
        </w:rPr>
        <w:br w:type="textWrapping"/>
      </w:r>
      <w:r w:rsidDel="00000000" w:rsidR="00000000" w:rsidRPr="00000000">
        <w:rPr>
          <w:b w:val="1"/>
          <w:color w:val="0000ff"/>
          <w:sz w:val="24"/>
          <w:szCs w:val="24"/>
          <w:rtl w:val="0"/>
        </w:rPr>
        <w:t xml:space="preserve">Miércoles 5/11 - 11:00 a 12:30</w:t>
      </w:r>
    </w:p>
    <w:p w:rsidR="00000000" w:rsidDel="00000000" w:rsidP="00000000" w:rsidRDefault="00000000" w:rsidRPr="00000000" w14:paraId="0000000F">
      <w:pPr>
        <w:rPr>
          <w:b w:val="1"/>
          <w:color w:val="0000ff"/>
          <w:sz w:val="24"/>
          <w:szCs w:val="24"/>
        </w:rPr>
      </w:pPr>
      <w:r w:rsidDel="00000000" w:rsidR="00000000" w:rsidRPr="00000000">
        <w:rPr>
          <w:b w:val="1"/>
          <w:color w:val="0000ff"/>
          <w:sz w:val="24"/>
          <w:szCs w:val="24"/>
          <w:rtl w:val="0"/>
        </w:rPr>
        <w:t xml:space="preserve">Auditorio. Sede FLACSO. Tucumán 1966, CABA</w:t>
      </w:r>
    </w:p>
    <w:p w:rsidR="00000000" w:rsidDel="00000000" w:rsidP="00000000" w:rsidRDefault="00000000" w:rsidRPr="00000000" w14:paraId="00000010">
      <w:pPr>
        <w:rPr>
          <w:color w:val="0000ff"/>
          <w:sz w:val="24"/>
          <w:szCs w:val="24"/>
        </w:rPr>
      </w:pPr>
      <w:r w:rsidDel="00000000" w:rsidR="00000000" w:rsidRPr="00000000">
        <w:rPr>
          <w:color w:val="0000ff"/>
          <w:sz w:val="24"/>
          <w:szCs w:val="24"/>
          <w:rtl w:val="0"/>
        </w:rPr>
        <w:t xml:space="preserve">Actividad disponible para participantes del Congreso Flacso 2025 en cualquiera de sus modalidades. </w:t>
      </w:r>
    </w:p>
    <w:p w:rsidR="00000000" w:rsidDel="00000000" w:rsidP="00000000" w:rsidRDefault="00000000" w:rsidRPr="00000000" w14:paraId="00000011">
      <w:pPr>
        <w:rPr>
          <w:color w:val="0000ff"/>
          <w:sz w:val="24"/>
          <w:szCs w:val="24"/>
        </w:rPr>
      </w:pPr>
      <w:r w:rsidDel="00000000" w:rsidR="00000000" w:rsidRPr="00000000">
        <w:rPr>
          <w:color w:val="0000ff"/>
          <w:sz w:val="24"/>
          <w:szCs w:val="24"/>
          <w:rtl w:val="0"/>
        </w:rPr>
        <w:t xml:space="preserve">Ingreso por orden de llegada hasta completar la capacidad de la Sala.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0" w:line="276" w:lineRule="auto"/>
        <w:jc w:val="both"/>
        <w:rPr>
          <w:sz w:val="24"/>
          <w:szCs w:val="24"/>
        </w:rPr>
      </w:pPr>
      <w:r w:rsidDel="00000000" w:rsidR="00000000" w:rsidRPr="00000000">
        <w:rPr>
          <w:sz w:val="24"/>
          <w:szCs w:val="24"/>
          <w:rtl w:val="0"/>
        </w:rPr>
        <w:t xml:space="preserve">En esta clase abierta Inés Dussel indaga acerca de cómo se han reconfigurado los espacios escolares a través del tiempo, profundizando en las aulas, los patios y los baños escolares en distintos momentos del cambio escolar en América Latina.</w:t>
      </w:r>
      <w:r w:rsidDel="00000000" w:rsidR="00000000" w:rsidRPr="00000000">
        <w:rPr>
          <w:rtl w:val="0"/>
        </w:rPr>
      </w:r>
    </w:p>
    <w:p w:rsidR="00000000" w:rsidDel="00000000" w:rsidP="00000000" w:rsidRDefault="00000000" w:rsidRPr="00000000" w14:paraId="00000014">
      <w:pPr>
        <w:spacing w:after="0" w:line="276" w:lineRule="auto"/>
        <w:jc w:val="both"/>
        <w:rPr>
          <w:sz w:val="24"/>
          <w:szCs w:val="24"/>
        </w:rPr>
      </w:pPr>
      <w:r w:rsidDel="00000000" w:rsidR="00000000" w:rsidRPr="00000000">
        <w:rPr>
          <w:sz w:val="24"/>
          <w:szCs w:val="24"/>
          <w:rtl w:val="0"/>
        </w:rPr>
        <w:t xml:space="preserve">Desde la historia de la educación y la teoría de la escuela, Inés Dussel ha recorrido políticas, pedagogías, espacios, tiempos y prácticas escolares, indagando sobre su emergencia y sus devenires. En esta investigación que presenta en el Congreso de FLACSO, indaga acerca de cómo se han reconfigurado los espacios escolares a través del tiempo, profundizando en las aulas, los patios y los baños escolares en distintos momentos del cambio escolar en América Latina.</w:t>
      </w:r>
    </w:p>
    <w:p w:rsidR="00000000" w:rsidDel="00000000" w:rsidP="00000000" w:rsidRDefault="00000000" w:rsidRPr="00000000" w14:paraId="0000001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color w:val="0000ff"/>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u3kvjj2iMOuVl/pcWdTs+ddoQ==">CgMxLjA4AHIhMTBSemdSYmxNSGpxZVFSRjdFMVpRTzVySngwaW5oaHZT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