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276" w:lineRule="auto"/>
        <w:jc w:val="both"/>
        <w:rPr>
          <w:color w:val="0000ff"/>
          <w:sz w:val="24"/>
          <w:szCs w:val="24"/>
        </w:rPr>
      </w:pPr>
      <w:r w:rsidDel="00000000" w:rsidR="00000000" w:rsidRPr="00000000">
        <w:rPr>
          <w:rtl w:val="0"/>
        </w:rPr>
      </w:r>
    </w:p>
    <w:p w:rsidR="00000000" w:rsidDel="00000000" w:rsidP="00000000" w:rsidRDefault="00000000" w:rsidRPr="00000000" w14:paraId="00000003">
      <w:pPr>
        <w:spacing w:after="0" w:line="276" w:lineRule="auto"/>
        <w:jc w:val="both"/>
        <w:rPr>
          <w:color w:val="0000ff"/>
          <w:sz w:val="24"/>
          <w:szCs w:val="24"/>
        </w:rPr>
      </w:pPr>
      <w:r w:rsidDel="00000000" w:rsidR="00000000" w:rsidRPr="00000000">
        <w:rPr>
          <w:rtl w:val="0"/>
        </w:rPr>
      </w:r>
    </w:p>
    <w:p w:rsidR="00000000" w:rsidDel="00000000" w:rsidP="00000000" w:rsidRDefault="00000000" w:rsidRPr="00000000" w14:paraId="00000004">
      <w:pPr>
        <w:spacing w:after="0" w:line="276" w:lineRule="auto"/>
        <w:jc w:val="both"/>
        <w:rPr>
          <w:color w:val="0000ff"/>
          <w:sz w:val="24"/>
          <w:szCs w:val="24"/>
        </w:rPr>
      </w:pPr>
      <w:r w:rsidDel="00000000" w:rsidR="00000000" w:rsidRPr="00000000">
        <w:rPr>
          <w:rtl w:val="0"/>
        </w:rPr>
      </w:r>
    </w:p>
    <w:p w:rsidR="00000000" w:rsidDel="00000000" w:rsidP="00000000" w:rsidRDefault="00000000" w:rsidRPr="00000000" w14:paraId="00000005">
      <w:pPr>
        <w:spacing w:after="120" w:line="276" w:lineRule="auto"/>
        <w:jc w:val="both"/>
        <w:rPr>
          <w:b w:val="1"/>
          <w:color w:val="0000ff"/>
          <w:sz w:val="24"/>
          <w:szCs w:val="24"/>
        </w:rPr>
      </w:pPr>
      <w:r w:rsidDel="00000000" w:rsidR="00000000" w:rsidRPr="00000000">
        <w:rPr>
          <w:rtl w:val="0"/>
        </w:rPr>
      </w:r>
    </w:p>
    <w:p w:rsidR="00000000" w:rsidDel="00000000" w:rsidP="00000000" w:rsidRDefault="00000000" w:rsidRPr="00000000" w14:paraId="00000006">
      <w:pPr>
        <w:spacing w:after="120" w:line="276" w:lineRule="auto"/>
        <w:jc w:val="both"/>
        <w:rPr>
          <w:b w:val="1"/>
          <w:color w:val="0000ff"/>
          <w:sz w:val="24"/>
          <w:szCs w:val="24"/>
        </w:rPr>
      </w:pPr>
      <w:r w:rsidDel="00000000" w:rsidR="00000000" w:rsidRPr="00000000">
        <w:rPr>
          <w:rtl w:val="0"/>
        </w:rPr>
      </w:r>
    </w:p>
    <w:p w:rsidR="00000000" w:rsidDel="00000000" w:rsidP="00000000" w:rsidRDefault="00000000" w:rsidRPr="00000000" w14:paraId="00000007">
      <w:pPr>
        <w:spacing w:after="120" w:line="276" w:lineRule="auto"/>
        <w:jc w:val="both"/>
        <w:rPr>
          <w:sz w:val="24"/>
          <w:szCs w:val="24"/>
        </w:rPr>
      </w:pPr>
      <w:r w:rsidDel="00000000" w:rsidR="00000000" w:rsidRPr="00000000">
        <w:rPr>
          <w:b w:val="1"/>
          <w:color w:val="0000ff"/>
          <w:sz w:val="24"/>
          <w:szCs w:val="24"/>
          <w:rtl w:val="0"/>
        </w:rPr>
        <w:t xml:space="preserve">Presentación de libro: </w:t>
      </w:r>
      <w:r w:rsidDel="00000000" w:rsidR="00000000" w:rsidRPr="00000000">
        <w:rPr>
          <w:b w:val="1"/>
          <w:i w:val="1"/>
          <w:color w:val="0000ff"/>
          <w:sz w:val="24"/>
          <w:szCs w:val="24"/>
          <w:rtl w:val="0"/>
        </w:rPr>
        <w:t xml:space="preserve">Ensayo para después del naufragio. Democracia, derechos y estado en los tiempos de la ira</w:t>
      </w:r>
      <w:r w:rsidDel="00000000" w:rsidR="00000000" w:rsidRPr="00000000">
        <w:rPr>
          <w:b w:val="1"/>
          <w:color w:val="0000ff"/>
          <w:sz w:val="24"/>
          <w:szCs w:val="24"/>
          <w:rtl w:val="0"/>
        </w:rPr>
        <w:t xml:space="preserve">, de Francisco Valdés-Ugalde</w:t>
      </w:r>
      <w:r w:rsidDel="00000000" w:rsidR="00000000" w:rsidRPr="00000000">
        <w:rPr>
          <w:rtl w:val="0"/>
        </w:rPr>
      </w:r>
    </w:p>
    <w:p w:rsidR="00000000" w:rsidDel="00000000" w:rsidP="00000000" w:rsidRDefault="00000000" w:rsidRPr="00000000" w14:paraId="00000008">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9">
      <w:pPr>
        <w:spacing w:after="120" w:line="276" w:lineRule="auto"/>
        <w:jc w:val="both"/>
        <w:rPr>
          <w:b w:val="1"/>
          <w:sz w:val="24"/>
          <w:szCs w:val="24"/>
        </w:rPr>
      </w:pPr>
      <w:r w:rsidDel="00000000" w:rsidR="00000000" w:rsidRPr="00000000">
        <w:rPr>
          <w:b w:val="1"/>
          <w:sz w:val="24"/>
          <w:szCs w:val="24"/>
          <w:rtl w:val="0"/>
        </w:rPr>
        <w:t xml:space="preserve">Participan: Francisco Valdés Ugalde (UNAM - FLACSO México); Diego Reynoso (LOOP-UdeSA); Valentina Delich (FLACSO Argentina)</w:t>
      </w:r>
    </w:p>
    <w:p w:rsidR="00000000" w:rsidDel="00000000" w:rsidP="00000000" w:rsidRDefault="00000000" w:rsidRPr="00000000" w14:paraId="0000000A">
      <w:pPr>
        <w:spacing w:after="120" w:line="276" w:lineRule="auto"/>
        <w:jc w:val="both"/>
        <w:rPr>
          <w:sz w:val="24"/>
          <w:szCs w:val="24"/>
        </w:rPr>
      </w:pPr>
      <w:r w:rsidDel="00000000" w:rsidR="00000000" w:rsidRPr="00000000">
        <w:rPr>
          <w:rtl w:val="0"/>
        </w:rPr>
      </w:r>
    </w:p>
    <w:p w:rsidR="00000000" w:rsidDel="00000000" w:rsidP="00000000" w:rsidRDefault="00000000" w:rsidRPr="00000000" w14:paraId="0000000B">
      <w:pPr>
        <w:spacing w:line="276" w:lineRule="auto"/>
        <w:rPr>
          <w:b w:val="1"/>
          <w:color w:val="0000ff"/>
          <w:sz w:val="24"/>
          <w:szCs w:val="24"/>
        </w:rPr>
      </w:pPr>
      <w:r w:rsidDel="00000000" w:rsidR="00000000" w:rsidRPr="00000000">
        <w:rPr>
          <w:b w:val="1"/>
          <w:color w:val="0000ff"/>
          <w:sz w:val="24"/>
          <w:szCs w:val="24"/>
          <w:rtl w:val="0"/>
        </w:rPr>
        <w:t xml:space="preserve">Miércoles 5/11 - 16:00 a 17:30</w:t>
      </w:r>
    </w:p>
    <w:p w:rsidR="00000000" w:rsidDel="00000000" w:rsidP="00000000" w:rsidRDefault="00000000" w:rsidRPr="00000000" w14:paraId="0000000C">
      <w:pPr>
        <w:spacing w:line="276" w:lineRule="auto"/>
        <w:rPr>
          <w:b w:val="1"/>
          <w:color w:val="0000ff"/>
          <w:sz w:val="24"/>
          <w:szCs w:val="24"/>
        </w:rPr>
      </w:pPr>
      <w:r w:rsidDel="00000000" w:rsidR="00000000" w:rsidRPr="00000000">
        <w:rPr>
          <w:b w:val="1"/>
          <w:color w:val="0000ff"/>
          <w:sz w:val="24"/>
          <w:szCs w:val="24"/>
          <w:rtl w:val="0"/>
        </w:rPr>
        <w:t xml:space="preserve">Sala de reuniones, Sede FLACSO.  Tucumán 1966, CABA</w:t>
      </w:r>
    </w:p>
    <w:p w:rsidR="00000000" w:rsidDel="00000000" w:rsidP="00000000" w:rsidRDefault="00000000" w:rsidRPr="00000000" w14:paraId="0000000D">
      <w:pPr>
        <w:spacing w:line="276" w:lineRule="auto"/>
        <w:rPr>
          <w:color w:val="0000ff"/>
          <w:sz w:val="24"/>
          <w:szCs w:val="24"/>
        </w:rPr>
      </w:pPr>
      <w:r w:rsidDel="00000000" w:rsidR="00000000" w:rsidRPr="00000000">
        <w:rPr>
          <w:color w:val="0000ff"/>
          <w:sz w:val="24"/>
          <w:szCs w:val="24"/>
          <w:rtl w:val="0"/>
        </w:rPr>
        <w:t xml:space="preserve">Actividad disponible para participantes del Congreso Flacso 2025 en cualquiera de sus modalidades. </w:t>
      </w:r>
    </w:p>
    <w:p w:rsidR="00000000" w:rsidDel="00000000" w:rsidP="00000000" w:rsidRDefault="00000000" w:rsidRPr="00000000" w14:paraId="0000000E">
      <w:pPr>
        <w:spacing w:line="276" w:lineRule="auto"/>
        <w:rPr>
          <w:color w:val="0000ff"/>
          <w:sz w:val="24"/>
          <w:szCs w:val="24"/>
        </w:rPr>
      </w:pPr>
      <w:r w:rsidDel="00000000" w:rsidR="00000000" w:rsidRPr="00000000">
        <w:rPr>
          <w:color w:val="0000ff"/>
          <w:sz w:val="24"/>
          <w:szCs w:val="24"/>
          <w:rtl w:val="0"/>
        </w:rPr>
        <w:t xml:space="preserve">Ingreso por orden de llegada hasta completar la capacidad de la Sala.</w:t>
      </w:r>
    </w:p>
    <w:p w:rsidR="00000000" w:rsidDel="00000000" w:rsidP="00000000" w:rsidRDefault="00000000" w:rsidRPr="00000000" w14:paraId="0000000F">
      <w:pPr>
        <w:spacing w:after="120" w:line="276" w:lineRule="auto"/>
        <w:jc w:val="both"/>
        <w:rPr>
          <w:color w:val="0000ff"/>
          <w:sz w:val="24"/>
          <w:szCs w:val="24"/>
        </w:rPr>
      </w:pPr>
      <w:r w:rsidDel="00000000" w:rsidR="00000000" w:rsidRPr="00000000">
        <w:rPr>
          <w:rtl w:val="0"/>
        </w:rPr>
      </w:r>
    </w:p>
    <w:p w:rsidR="00000000" w:rsidDel="00000000" w:rsidP="00000000" w:rsidRDefault="00000000" w:rsidRPr="00000000" w14:paraId="00000010">
      <w:pPr>
        <w:spacing w:after="120" w:line="276" w:lineRule="auto"/>
        <w:jc w:val="both"/>
        <w:rPr>
          <w:sz w:val="24"/>
          <w:szCs w:val="24"/>
        </w:rPr>
      </w:pPr>
      <w:r w:rsidDel="00000000" w:rsidR="00000000" w:rsidRPr="00000000">
        <w:rPr>
          <w:sz w:val="24"/>
          <w:szCs w:val="24"/>
          <w:rtl w:val="0"/>
        </w:rPr>
        <w:t xml:space="preserve">Este libro presenta un detallado análisis del estado actual de la democracia en el mundo, en un momento en el que ésta enfrenta serios retos. El rápido ascenso de las ideologías autoritarias, la profunda desigualdad social, la amenaza constante de la guerra y una pandemia que </w:t>
      </w:r>
      <w:r w:rsidDel="00000000" w:rsidR="00000000" w:rsidRPr="00000000">
        <w:rPr>
          <w:sz w:val="24"/>
          <w:szCs w:val="24"/>
          <w:rtl w:val="0"/>
        </w:rPr>
        <w:t xml:space="preserve">reconfiguró</w:t>
      </w:r>
      <w:r w:rsidDel="00000000" w:rsidR="00000000" w:rsidRPr="00000000">
        <w:rPr>
          <w:sz w:val="24"/>
          <w:szCs w:val="24"/>
          <w:rtl w:val="0"/>
        </w:rPr>
        <w:t xml:space="preserve"> el panorama geopolítico son sólo algunos de los obstáculos que los sistemas democráticos enfrentan hoy en día, y que aquí se revisan a profundidad desde la perspectiva de la teoría social y política. En el centro de todo, surge una pregunta esencial: ¿debería la democracia ser considerada un derecho humano más allá de las fronteras del Estado-nación? Del mismo modo en que un náufrago lanza al mar un mensaje encapsulado con la esperanza de que sea recibido por manos salvadoras, Francisco Valdés Ugalde hace en este libro un llamado de auxilio a la comunidad global para evitar el aparentemente inevitable naufragio de la democracia.</w:t>
      </w:r>
    </w:p>
    <w:p w:rsidR="00000000" w:rsidDel="00000000" w:rsidP="00000000" w:rsidRDefault="00000000" w:rsidRPr="00000000" w14:paraId="00000011">
      <w:pPr>
        <w:spacing w:after="120" w:line="276" w:lineRule="auto"/>
        <w:jc w:val="both"/>
        <w:rPr/>
      </w:pPr>
      <w:r w:rsidDel="00000000" w:rsidR="00000000" w:rsidRPr="00000000">
        <w:rPr>
          <w:rtl w:val="0"/>
        </w:rPr>
      </w:r>
    </w:p>
    <w:p w:rsidR="00000000" w:rsidDel="00000000" w:rsidP="00000000" w:rsidRDefault="00000000" w:rsidRPr="00000000" w14:paraId="00000012">
      <w:pPr>
        <w:spacing w:after="120" w:line="276" w:lineRule="auto"/>
        <w:jc w:val="both"/>
        <w:rPr>
          <w:color w:val="0000ff"/>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2"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3"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 style="position:absolute;width:595.7pt;height:842.4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9128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91287"/>
  </w:style>
  <w:style w:type="paragraph" w:styleId="Piedepgina">
    <w:name w:val="footer"/>
    <w:basedOn w:val="Normal"/>
    <w:link w:val="PiedepginaCar"/>
    <w:uiPriority w:val="99"/>
    <w:unhideWhenUsed w:val="1"/>
    <w:rsid w:val="0009128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9128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IumzCQq7gRN4zd82y5ptakpl0Q==">CgMxLjA4AHIhMWFWX21QT1lkcXFJZEFnbEZDYkdmRTFseWlXSTVPVXdZ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2024-11-21T18:53:00Z</dcterms:created>
  <dc:creator>Met 2022-2</dc:creator>
</cp:coreProperties>
</file>