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567"/>
        </w:tabs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67"/>
        </w:tabs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567"/>
        </w:tabs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67"/>
        </w:tabs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7"/>
        </w:tabs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7"/>
        </w:tabs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Presentación V Informe Regional FLACSO "Análisis y estudios de políticas públicas en América Latina y el Caribe. Desafíos para la solución de problemas públicos”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7"/>
        </w:tabs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67"/>
        </w:tabs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</w:t>
      </w:r>
      <w:r w:rsidDel="00000000" w:rsidR="00000000" w:rsidRPr="00000000">
        <w:rPr>
          <w:b w:val="1"/>
          <w:sz w:val="24"/>
          <w:szCs w:val="24"/>
          <w:rtl w:val="0"/>
        </w:rPr>
        <w:t xml:space="preserve">Jeraldine</w:t>
      </w:r>
      <w:r w:rsidDel="00000000" w:rsidR="00000000" w:rsidRPr="00000000">
        <w:rPr>
          <w:b w:val="1"/>
          <w:sz w:val="24"/>
          <w:szCs w:val="24"/>
          <w:rtl w:val="0"/>
        </w:rPr>
        <w:t xml:space="preserve"> del Cid y FLACSO México)</w:t>
      </w:r>
    </w:p>
    <w:p w:rsidR="00000000" w:rsidDel="00000000" w:rsidP="00000000" w:rsidRDefault="00000000" w:rsidRPr="00000000" w14:paraId="0000000A">
      <w:pPr>
        <w:tabs>
          <w:tab w:val="left" w:leader="none" w:pos="1567"/>
        </w:tabs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67"/>
        </w:tabs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67"/>
        </w:tabs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Miércoles 5/11- 11:00 a 12:30 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6.4. Sede UMET.  Sarmiento 2037, CABA  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67"/>
        </w:tabs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67"/>
        </w:tabs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Facultad Latinoamericana de Ciencias Sociales (FLACSO), sede México, en su calidad de coordinadora de la obra, se complace en presentar el V Informe Regional del Sistema FLACSO “Análisis y estudios de políticas públicas en América Latina y el Caribe. Desafíos para la solución de problemas públicos”, una obra que refleja el compromiso de la institución con la excelencia académica, el análisis crítico y la generación de conocimiento orientado a la transformación social. </w:t>
      </w:r>
    </w:p>
    <w:p w:rsidR="00000000" w:rsidDel="00000000" w:rsidP="00000000" w:rsidRDefault="00000000" w:rsidRPr="00000000" w14:paraId="00000012">
      <w:pPr>
        <w:spacing w:after="280" w:before="28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textos de este informe se estructuran en torno a los siguientes ejes: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8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Aportes de las Unidades Académicas de la FLACSO al conocimiento y al debate sobre las políticas públicas, desde perspectivas nacionales y regionales.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Referentes epistemológicos, teóricos y metodológicos que sustentan los estudios y análisis realizados, garantizando rigor académico e innovación en los enfoques.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Áreas especializadas de las políticas públicas en las que las Unidades Académicas de la FLACSO han concentrado su experiencia y esfuerzo, contribuyendo con análisis profundos y propuestas innovadoras.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Formación académica y técnica reconocida como un pilar fundamental para fortalecer las capacidades de análisis, diseño e implementación de políticas públicas en América Latina, con pertinencia contextual y un enfoque integral.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FAHeBSj2U9Q3LzORflYyvfT2Q==">CgMxLjA4AHIhMVpic2JuSHM3NFlTbmlNc2JMTXA1RnM1SGJXaFpBcDhf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